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AA3C" w14:textId="15B8799A" w:rsidR="0088568C" w:rsidRDefault="0088568C"/>
    <w:p w14:paraId="611DCFFA" w14:textId="4FC08B27" w:rsidR="00AA4D7E" w:rsidRDefault="00AA4D7E"/>
    <w:p w14:paraId="28A72F23" w14:textId="77777777" w:rsidR="00AA4D7E" w:rsidRDefault="00AA4D7E"/>
    <w:p w14:paraId="245109F3" w14:textId="6F58D805" w:rsidR="00B70F6B" w:rsidRPr="00A15A00" w:rsidRDefault="00AD2E29" w:rsidP="00AD2E29">
      <w:pPr>
        <w:ind w:left="-426"/>
        <w:jc w:val="right"/>
        <w:rPr>
          <w:sz w:val="22"/>
          <w:szCs w:val="22"/>
        </w:rPr>
      </w:pPr>
      <w:r w:rsidRPr="00A15A00">
        <w:rPr>
          <w:rFonts w:ascii="Arial" w:hAnsi="Arial" w:cs="Arial"/>
          <w:noProof/>
          <w:sz w:val="22"/>
          <w:szCs w:val="22"/>
        </w:rPr>
        <w:t xml:space="preserve">Prijavo je potrebno vložiti </w:t>
      </w:r>
      <w:r w:rsidRPr="00A15A00">
        <w:rPr>
          <w:rFonts w:ascii="Arial" w:hAnsi="Arial" w:cs="Arial"/>
          <w:b/>
          <w:noProof/>
          <w:sz w:val="22"/>
          <w:szCs w:val="22"/>
          <w:u w:val="single"/>
        </w:rPr>
        <w:t>7 dni</w:t>
      </w:r>
      <w:r w:rsidRPr="00A15A0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15A00">
        <w:rPr>
          <w:rFonts w:ascii="Arial" w:hAnsi="Arial" w:cs="Arial"/>
          <w:noProof/>
          <w:sz w:val="22"/>
          <w:szCs w:val="22"/>
        </w:rPr>
        <w:t>pred prireditvijo</w:t>
      </w:r>
    </w:p>
    <w:p w14:paraId="6E88B888" w14:textId="77777777" w:rsidR="00AD2E29" w:rsidRPr="00B70F6B" w:rsidRDefault="00AD2E29" w:rsidP="00B70F6B"/>
    <w:p w14:paraId="7BF3B326" w14:textId="34C4AF39" w:rsidR="00AD2E29" w:rsidRDefault="00AD2E29" w:rsidP="00AD2E29">
      <w:pPr>
        <w:pStyle w:val="Glava"/>
        <w:ind w:left="-426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Izpolni o</w:t>
      </w:r>
      <w:r w:rsidRPr="00427C8E">
        <w:rPr>
          <w:rFonts w:ascii="Arial" w:hAnsi="Arial" w:cs="Arial"/>
          <w:b/>
          <w:noProof/>
          <w:sz w:val="22"/>
          <w:szCs w:val="22"/>
        </w:rPr>
        <w:t xml:space="preserve">rganizator javne prireditve </w:t>
      </w:r>
    </w:p>
    <w:p w14:paraId="7882FEBC" w14:textId="77777777" w:rsidR="00CF49DC" w:rsidRPr="00AD2E29" w:rsidRDefault="00CF49DC" w:rsidP="00AD2E29">
      <w:pPr>
        <w:pStyle w:val="Glava"/>
        <w:ind w:left="-426"/>
        <w:rPr>
          <w:rFonts w:ascii="Arial" w:hAnsi="Arial" w:cs="Arial"/>
          <w:noProof/>
        </w:rPr>
      </w:pPr>
    </w:p>
    <w:tbl>
      <w:tblPr>
        <w:tblW w:w="9942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AD2E29" w:rsidRPr="00427C8E" w14:paraId="032103B3" w14:textId="77777777" w:rsidTr="00AD2E29">
        <w:trPr>
          <w:trHeight w:val="430"/>
        </w:trPr>
        <w:tc>
          <w:tcPr>
            <w:tcW w:w="9942" w:type="dxa"/>
            <w:tcBorders>
              <w:bottom w:val="single" w:sz="6" w:space="0" w:color="000000"/>
            </w:tcBorders>
            <w:shd w:val="solid" w:color="000080" w:fill="FFFFFF"/>
          </w:tcPr>
          <w:p w14:paraId="4F2CC226" w14:textId="77777777" w:rsidR="00AD2E29" w:rsidRPr="00427C8E" w:rsidRDefault="00AD2E29" w:rsidP="00327304">
            <w:pPr>
              <w:pStyle w:val="Glav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</w:pPr>
            <w:r w:rsidRPr="00427C8E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>Pravna oseba</w:t>
            </w:r>
            <w:r w:rsidRPr="00427C8E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ab/>
              <w:t xml:space="preserve">                                 ali                            Fizična oseba</w:t>
            </w:r>
          </w:p>
        </w:tc>
      </w:tr>
      <w:tr w:rsidR="00AD2E29" w:rsidRPr="00427C8E" w14:paraId="180E2C77" w14:textId="77777777" w:rsidTr="00AD2E29">
        <w:trPr>
          <w:trHeight w:val="3796"/>
        </w:trPr>
        <w:tc>
          <w:tcPr>
            <w:tcW w:w="9942" w:type="dxa"/>
            <w:shd w:val="clear" w:color="auto" w:fill="auto"/>
          </w:tcPr>
          <w:tbl>
            <w:tblPr>
              <w:tblW w:w="982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0"/>
              <w:gridCol w:w="4758"/>
            </w:tblGrid>
            <w:tr w:rsidR="00AD2E29" w:rsidRPr="00427C8E" w14:paraId="22478BA0" w14:textId="77777777" w:rsidTr="00AD2E29">
              <w:trPr>
                <w:trHeight w:val="679"/>
              </w:trPr>
              <w:tc>
                <w:tcPr>
                  <w:tcW w:w="5070" w:type="dxa"/>
                  <w:shd w:val="clear" w:color="auto" w:fill="auto"/>
                </w:tcPr>
                <w:p w14:paraId="24979FFA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oz. naziv pravne osebe)</w:t>
                  </w:r>
                </w:p>
                <w:p w14:paraId="67E10B45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3F7A318E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fizične osebe)</w:t>
                  </w:r>
                </w:p>
                <w:p w14:paraId="4DCBE61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7CFEB94C" w14:textId="77777777" w:rsidTr="00AD2E29">
              <w:trPr>
                <w:trHeight w:val="713"/>
              </w:trPr>
              <w:tc>
                <w:tcPr>
                  <w:tcW w:w="5070" w:type="dxa"/>
                  <w:shd w:val="clear" w:color="auto" w:fill="auto"/>
                </w:tcPr>
                <w:p w14:paraId="2DC44F9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(naslov oz. sedež)</w:t>
                  </w:r>
                </w:p>
                <w:p w14:paraId="5F2E453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0D226EB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(EMŠO)</w:t>
                  </w:r>
                </w:p>
              </w:tc>
            </w:tr>
            <w:tr w:rsidR="00AD2E29" w:rsidRPr="00427C8E" w14:paraId="731ACB28" w14:textId="77777777" w:rsidTr="00AD2E29">
              <w:trPr>
                <w:trHeight w:val="696"/>
              </w:trPr>
              <w:tc>
                <w:tcPr>
                  <w:tcW w:w="5070" w:type="dxa"/>
                  <w:shd w:val="clear" w:color="auto" w:fill="auto"/>
                </w:tcPr>
                <w:p w14:paraId="53178FBF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(matična številka)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49F2650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(državljanstvo)</w:t>
                  </w:r>
                </w:p>
              </w:tc>
            </w:tr>
            <w:tr w:rsidR="00AD2E29" w:rsidRPr="00427C8E" w14:paraId="46919AF5" w14:textId="77777777" w:rsidTr="00AD2E29">
              <w:trPr>
                <w:trHeight w:val="643"/>
              </w:trPr>
              <w:tc>
                <w:tcPr>
                  <w:tcW w:w="5070" w:type="dxa"/>
                  <w:shd w:val="clear" w:color="auto" w:fill="auto"/>
                </w:tcPr>
                <w:p w14:paraId="65F0A2E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zastopnika pravne osebe)</w:t>
                  </w:r>
                </w:p>
                <w:p w14:paraId="5BA69557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  <w:p w14:paraId="20BC1C80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6B9E119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(naslov stalnega ali začasnega prebivališča)</w:t>
                  </w:r>
                </w:p>
                <w:p w14:paraId="2A14FB49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  <w:p w14:paraId="01F8F31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67280C8B" w14:textId="77777777" w:rsidTr="00AD2E29">
              <w:trPr>
                <w:trHeight w:val="428"/>
              </w:trPr>
              <w:tc>
                <w:tcPr>
                  <w:tcW w:w="5070" w:type="dxa"/>
                  <w:shd w:val="clear" w:color="auto" w:fill="auto"/>
                </w:tcPr>
                <w:p w14:paraId="5AF2834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(telefon, mobitel, E-mail)</w:t>
                  </w:r>
                </w:p>
                <w:p w14:paraId="24A3C05F" w14:textId="77777777" w:rsidR="00AD2E29" w:rsidRPr="00427C8E" w:rsidRDefault="00AD2E29" w:rsidP="00327304">
                  <w:pPr>
                    <w:rPr>
                      <w:rFonts w:ascii="Arial" w:hAnsi="Arial" w:cs="Arial"/>
                      <w:b/>
                      <w:iCs/>
                      <w:noProof/>
                      <w:sz w:val="22"/>
                      <w:szCs w:val="22"/>
                    </w:rPr>
                  </w:pPr>
                </w:p>
                <w:p w14:paraId="3917B41C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5D65677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(telefon, mobitel, E-mail)</w:t>
                  </w:r>
                </w:p>
                <w:p w14:paraId="163F4382" w14:textId="77777777" w:rsidR="00AD2E29" w:rsidRPr="00427C8E" w:rsidRDefault="00AD2E29" w:rsidP="00327304">
                  <w:pPr>
                    <w:rPr>
                      <w:rFonts w:ascii="Arial" w:hAnsi="Arial" w:cs="Arial"/>
                      <w:b/>
                      <w:iCs/>
                      <w:noProof/>
                      <w:sz w:val="22"/>
                      <w:szCs w:val="22"/>
                    </w:rPr>
                  </w:pPr>
                </w:p>
                <w:p w14:paraId="140D8EB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3608494E" w14:textId="77777777" w:rsidTr="00AD2E29">
              <w:trPr>
                <w:trHeight w:val="448"/>
              </w:trPr>
              <w:tc>
                <w:tcPr>
                  <w:tcW w:w="5070" w:type="dxa"/>
                  <w:shd w:val="clear" w:color="auto" w:fill="auto"/>
                </w:tcPr>
                <w:p w14:paraId="06760E16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(odgovorna oseba za izvedbo javne prireditve)</w:t>
                  </w:r>
                </w:p>
                <w:p w14:paraId="7A07107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7C0ED6ED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(odgovorna oseba za izvedbo javne prireditve)</w:t>
                  </w:r>
                </w:p>
                <w:p w14:paraId="6058497E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6F109B4" w14:textId="77777777" w:rsidR="00AD2E29" w:rsidRPr="00427C8E" w:rsidRDefault="00AD2E29" w:rsidP="003273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CC7E42" w14:textId="77777777" w:rsidR="00AD2E29" w:rsidRPr="000F6BA3" w:rsidRDefault="00AD2E29" w:rsidP="00AD2E29">
      <w:pPr>
        <w:jc w:val="both"/>
        <w:rPr>
          <w:rFonts w:ascii="Arial" w:hAnsi="Arial" w:cs="Arial"/>
          <w:noProof/>
          <w:sz w:val="18"/>
          <w:szCs w:val="18"/>
        </w:rPr>
      </w:pPr>
    </w:p>
    <w:p w14:paraId="2A14B08D" w14:textId="30C80EA2" w:rsidR="00AD2E29" w:rsidRDefault="00AD2E29" w:rsidP="00AD2E29">
      <w:pPr>
        <w:ind w:left="-567"/>
        <w:rPr>
          <w:rFonts w:ascii="Arial" w:hAnsi="Arial" w:cs="Arial"/>
          <w:sz w:val="22"/>
          <w:szCs w:val="22"/>
        </w:rPr>
      </w:pPr>
    </w:p>
    <w:p w14:paraId="05E62A2E" w14:textId="77777777" w:rsidR="00AA4D7E" w:rsidRPr="00992D55" w:rsidRDefault="00AA4D7E" w:rsidP="00AD2E29">
      <w:pPr>
        <w:ind w:left="-567"/>
        <w:rPr>
          <w:rFonts w:ascii="Arial" w:hAnsi="Arial" w:cs="Arial"/>
          <w:sz w:val="22"/>
          <w:szCs w:val="22"/>
        </w:rPr>
      </w:pPr>
    </w:p>
    <w:p w14:paraId="76C5CD63" w14:textId="165AE919" w:rsidR="00AD2E29" w:rsidRPr="00992D55" w:rsidRDefault="00AD2E29" w:rsidP="00AD2E29">
      <w:pPr>
        <w:rPr>
          <w:rFonts w:ascii="Arial" w:hAnsi="Arial" w:cs="Arial"/>
          <w:sz w:val="22"/>
          <w:szCs w:val="22"/>
        </w:rPr>
      </w:pPr>
      <w:r w:rsidRPr="00992D55">
        <w:rPr>
          <w:rFonts w:ascii="Arial" w:hAnsi="Arial" w:cs="Arial"/>
          <w:sz w:val="22"/>
          <w:szCs w:val="22"/>
        </w:rPr>
        <w:t xml:space="preserve">         </w:t>
      </w:r>
    </w:p>
    <w:p w14:paraId="1D6549B3" w14:textId="77777777" w:rsidR="00AD2E29" w:rsidRPr="00427C8E" w:rsidRDefault="00AD2E29" w:rsidP="00AD2E29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427C8E">
        <w:rPr>
          <w:rFonts w:ascii="Arial" w:hAnsi="Arial" w:cs="Arial"/>
          <w:b/>
          <w:bCs/>
          <w:noProof/>
          <w:sz w:val="22"/>
          <w:szCs w:val="22"/>
        </w:rPr>
        <w:t xml:space="preserve">PRIJAVA UPORABE </w:t>
      </w:r>
      <w:r w:rsidRPr="00427C8E">
        <w:rPr>
          <w:rFonts w:ascii="Arial" w:hAnsi="Arial" w:cs="Arial"/>
          <w:b/>
          <w:bCs/>
          <w:caps/>
          <w:noProof/>
          <w:sz w:val="22"/>
          <w:szCs w:val="22"/>
        </w:rPr>
        <w:t>zvočnih naprav</w:t>
      </w:r>
    </w:p>
    <w:p w14:paraId="51C91FE2" w14:textId="77777777" w:rsidR="00AD2E29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2BD9025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Naziv in vrsta prireditve: __________________________</w:t>
      </w:r>
      <w:r>
        <w:rPr>
          <w:rFonts w:ascii="Arial" w:hAnsi="Arial" w:cs="Arial"/>
          <w:noProof/>
          <w:sz w:val="20"/>
          <w:szCs w:val="20"/>
        </w:rPr>
        <w:t>____</w:t>
      </w:r>
      <w:r w:rsidRPr="00734DB7">
        <w:rPr>
          <w:rFonts w:ascii="Arial" w:hAnsi="Arial" w:cs="Arial"/>
          <w:noProof/>
          <w:sz w:val="20"/>
          <w:szCs w:val="20"/>
        </w:rPr>
        <w:t>_________________________</w:t>
      </w:r>
      <w:r>
        <w:rPr>
          <w:rFonts w:ascii="Arial" w:hAnsi="Arial" w:cs="Arial"/>
          <w:noProof/>
          <w:sz w:val="20"/>
          <w:szCs w:val="20"/>
        </w:rPr>
        <w:t>_____________</w:t>
      </w:r>
      <w:r w:rsidRPr="00734DB7">
        <w:rPr>
          <w:rFonts w:ascii="Arial" w:hAnsi="Arial" w:cs="Arial"/>
          <w:noProof/>
          <w:sz w:val="20"/>
          <w:szCs w:val="20"/>
        </w:rPr>
        <w:t>_______</w:t>
      </w:r>
    </w:p>
    <w:p w14:paraId="3F3C546B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087F7447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Kraj prireditve v/na: __________________________________</w:t>
      </w:r>
      <w:r>
        <w:rPr>
          <w:rFonts w:ascii="Arial" w:hAnsi="Arial" w:cs="Arial"/>
          <w:noProof/>
          <w:sz w:val="20"/>
          <w:szCs w:val="20"/>
        </w:rPr>
        <w:t>________________</w:t>
      </w:r>
      <w:r w:rsidRPr="00734DB7">
        <w:rPr>
          <w:rFonts w:ascii="Arial" w:hAnsi="Arial" w:cs="Arial"/>
          <w:noProof/>
          <w:sz w:val="20"/>
          <w:szCs w:val="20"/>
        </w:rPr>
        <w:t>____________________________</w:t>
      </w:r>
    </w:p>
    <w:p w14:paraId="1C9C6E62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38436DF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dne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 xml:space="preserve">_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34DB7">
        <w:rPr>
          <w:rFonts w:ascii="Arial" w:hAnsi="Arial" w:cs="Arial"/>
          <w:noProof/>
          <w:sz w:val="20"/>
          <w:szCs w:val="20"/>
        </w:rPr>
        <w:t>od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  do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 xml:space="preserve">_________ ure. </w:t>
      </w:r>
    </w:p>
    <w:p w14:paraId="0DDF21D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4422A912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Čas začetka in konca uporabe zvočnih naprav od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 do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ure.</w:t>
      </w:r>
    </w:p>
    <w:p w14:paraId="00BD0191" w14:textId="77777777" w:rsidR="00AD2E29" w:rsidRPr="00734DB7" w:rsidRDefault="00AD2E29" w:rsidP="00AD2E29">
      <w:pPr>
        <w:ind w:left="-426"/>
        <w:rPr>
          <w:rFonts w:ascii="Arial" w:hAnsi="Arial" w:cs="Arial"/>
          <w:i/>
          <w:noProof/>
          <w:sz w:val="20"/>
          <w:szCs w:val="20"/>
        </w:rPr>
      </w:pPr>
    </w:p>
    <w:p w14:paraId="6DF1CBF9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Vrsta in število zvočnih naprav 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734DB7">
        <w:rPr>
          <w:rFonts w:ascii="Arial" w:hAnsi="Arial" w:cs="Arial"/>
          <w:sz w:val="20"/>
          <w:szCs w:val="20"/>
        </w:rPr>
        <w:t>_____________</w:t>
      </w:r>
    </w:p>
    <w:p w14:paraId="702B076A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</w:p>
    <w:p w14:paraId="3DC871E8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Število in moč zvočnikov posamezne zvočne naprave 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734DB7">
        <w:rPr>
          <w:rFonts w:ascii="Arial" w:hAnsi="Arial" w:cs="Arial"/>
          <w:sz w:val="20"/>
          <w:szCs w:val="20"/>
        </w:rPr>
        <w:t>_</w:t>
      </w:r>
    </w:p>
    <w:p w14:paraId="4DC6A99F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</w:p>
    <w:p w14:paraId="59661885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Mesto namestitve zvočnih naprav (opis lokacije) 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734DB7">
        <w:rPr>
          <w:rFonts w:ascii="Arial" w:hAnsi="Arial" w:cs="Arial"/>
          <w:sz w:val="20"/>
          <w:szCs w:val="20"/>
        </w:rPr>
        <w:t>____</w:t>
      </w:r>
    </w:p>
    <w:p w14:paraId="3CC78567" w14:textId="77777777" w:rsidR="00AD2E29" w:rsidRDefault="00AD2E29" w:rsidP="00AD2E29">
      <w:pPr>
        <w:rPr>
          <w:rFonts w:ascii="Arial" w:hAnsi="Arial" w:cs="Arial"/>
          <w:sz w:val="20"/>
          <w:szCs w:val="20"/>
        </w:rPr>
      </w:pPr>
    </w:p>
    <w:p w14:paraId="4D558726" w14:textId="77777777" w:rsidR="00AD2E29" w:rsidRPr="00992D55" w:rsidRDefault="00AD2E29" w:rsidP="00AD2E29">
      <w:pPr>
        <w:rPr>
          <w:sz w:val="22"/>
          <w:szCs w:val="22"/>
        </w:rPr>
      </w:pPr>
    </w:p>
    <w:p w14:paraId="652EA8A0" w14:textId="03502F5F" w:rsidR="00AD2E29" w:rsidRPr="002A790C" w:rsidRDefault="00AD2E29" w:rsidP="00AD2E29">
      <w:pPr>
        <w:tabs>
          <w:tab w:val="center" w:pos="4500"/>
          <w:tab w:val="right" w:pos="9360"/>
        </w:tabs>
        <w:jc w:val="right"/>
        <w:rPr>
          <w:rFonts w:ascii="Arial" w:hAnsi="Arial" w:cs="Arial"/>
          <w:sz w:val="18"/>
          <w:szCs w:val="22"/>
        </w:rPr>
      </w:pPr>
    </w:p>
    <w:p w14:paraId="2CBEEB2F" w14:textId="73765D44" w:rsidR="00AD2E29" w:rsidRPr="0019106D" w:rsidRDefault="00AD2E29" w:rsidP="00AD2E29">
      <w:pPr>
        <w:tabs>
          <w:tab w:val="left" w:pos="3518"/>
        </w:tabs>
        <w:ind w:hanging="426"/>
        <w:rPr>
          <w:rFonts w:ascii="Arial" w:hAnsi="Arial" w:cs="Arial"/>
          <w:b/>
          <w:sz w:val="22"/>
          <w:szCs w:val="22"/>
          <w:u w:val="single"/>
        </w:rPr>
      </w:pPr>
      <w:r w:rsidRPr="0019106D">
        <w:rPr>
          <w:rFonts w:ascii="Arial" w:hAnsi="Arial" w:cs="Arial"/>
          <w:b/>
          <w:sz w:val="22"/>
          <w:szCs w:val="22"/>
          <w:u w:val="single"/>
        </w:rPr>
        <w:t>Obvezne priloge:</w:t>
      </w:r>
      <w:r w:rsidRPr="0019106D">
        <w:rPr>
          <w:rFonts w:ascii="Arial" w:hAnsi="Arial" w:cs="Arial"/>
          <w:b/>
          <w:sz w:val="22"/>
          <w:szCs w:val="22"/>
          <w:u w:val="single"/>
        </w:rPr>
        <w:tab/>
      </w:r>
    </w:p>
    <w:p w14:paraId="3351457D" w14:textId="7E278128" w:rsidR="00AD2E29" w:rsidRPr="0019106D" w:rsidRDefault="00AD2E29" w:rsidP="00C42CF2">
      <w:p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sz w:val="20"/>
          <w:szCs w:val="20"/>
        </w:rPr>
        <w:t>1.</w:t>
      </w:r>
      <w:r w:rsidR="00C42CF2">
        <w:rPr>
          <w:rFonts w:ascii="Arial" w:hAnsi="Arial" w:cs="Arial"/>
          <w:b/>
          <w:sz w:val="20"/>
          <w:szCs w:val="20"/>
        </w:rPr>
        <w:t xml:space="preserve"> </w:t>
      </w:r>
      <w:r w:rsidRPr="0019106D">
        <w:rPr>
          <w:rFonts w:ascii="Arial" w:hAnsi="Arial" w:cs="Arial"/>
          <w:b/>
          <w:sz w:val="20"/>
          <w:szCs w:val="20"/>
        </w:rPr>
        <w:t>Načrt prireditvenega prostora</w:t>
      </w:r>
      <w:r w:rsidRPr="0019106D">
        <w:rPr>
          <w:rFonts w:ascii="Arial" w:hAnsi="Arial" w:cs="Arial"/>
          <w:sz w:val="20"/>
          <w:szCs w:val="20"/>
        </w:rPr>
        <w:t xml:space="preserve"> in neposredne okolice s prikazom namestitve zvočnih naprav in usmerjenosti zvoka</w:t>
      </w:r>
    </w:p>
    <w:p w14:paraId="4FE396F7" w14:textId="4C92D9EF" w:rsidR="00AD2E29" w:rsidRPr="0019106D" w:rsidRDefault="00AD2E29" w:rsidP="00C42CF2">
      <w:pPr>
        <w:jc w:val="both"/>
        <w:rPr>
          <w:rFonts w:ascii="Arial" w:hAnsi="Arial" w:cs="Arial"/>
          <w:bCs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2.</w:t>
      </w:r>
      <w:r w:rsidR="00C42C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106D">
        <w:rPr>
          <w:rFonts w:ascii="Arial" w:hAnsi="Arial" w:cs="Arial"/>
          <w:b/>
          <w:bCs/>
          <w:sz w:val="20"/>
          <w:szCs w:val="20"/>
        </w:rPr>
        <w:t>Potrdilo o plačilu upravne takse</w:t>
      </w:r>
      <w:r w:rsidRPr="0019106D">
        <w:rPr>
          <w:rFonts w:ascii="Arial" w:hAnsi="Arial" w:cs="Arial"/>
          <w:bCs/>
          <w:sz w:val="20"/>
          <w:szCs w:val="20"/>
        </w:rPr>
        <w:t xml:space="preserve"> na TRR </w:t>
      </w:r>
      <w:r w:rsidRPr="0019106D">
        <w:rPr>
          <w:rFonts w:ascii="Arial" w:hAnsi="Arial" w:cs="Arial"/>
          <w:sz w:val="20"/>
          <w:szCs w:val="20"/>
        </w:rPr>
        <w:t xml:space="preserve">Mestne občine Maribor, št. </w:t>
      </w:r>
      <w:r w:rsidRPr="0019106D">
        <w:rPr>
          <w:rFonts w:ascii="Arial" w:hAnsi="Arial" w:cs="Arial"/>
          <w:b/>
          <w:sz w:val="20"/>
          <w:szCs w:val="20"/>
        </w:rPr>
        <w:t>SI56 0127 0470 0309 160</w:t>
      </w:r>
      <w:r w:rsidRPr="0019106D">
        <w:rPr>
          <w:rFonts w:ascii="Arial" w:hAnsi="Arial" w:cs="Arial"/>
          <w:sz w:val="20"/>
          <w:szCs w:val="20"/>
        </w:rPr>
        <w:t xml:space="preserve">, sklic na št. </w:t>
      </w:r>
      <w:r w:rsidRPr="0019106D">
        <w:rPr>
          <w:rFonts w:ascii="Arial" w:hAnsi="Arial" w:cs="Arial"/>
          <w:b/>
          <w:sz w:val="20"/>
          <w:szCs w:val="20"/>
        </w:rPr>
        <w:t>SI11 75698-7111002</w:t>
      </w:r>
      <w:r w:rsidRPr="0019106D">
        <w:rPr>
          <w:rFonts w:ascii="Arial" w:hAnsi="Arial" w:cs="Arial"/>
          <w:sz w:val="20"/>
          <w:szCs w:val="20"/>
        </w:rPr>
        <w:t xml:space="preserve">; namen nakazila: plačilo upravne takse, koda namena: </w:t>
      </w:r>
      <w:r w:rsidRPr="0019106D">
        <w:rPr>
          <w:rFonts w:ascii="Arial" w:hAnsi="Arial" w:cs="Arial"/>
          <w:b/>
          <w:sz w:val="20"/>
          <w:szCs w:val="20"/>
        </w:rPr>
        <w:t>OTHR,</w:t>
      </w:r>
      <w:r w:rsidRPr="0019106D">
        <w:rPr>
          <w:rFonts w:ascii="Arial" w:hAnsi="Arial" w:cs="Arial"/>
          <w:bCs/>
          <w:sz w:val="20"/>
          <w:szCs w:val="20"/>
        </w:rPr>
        <w:t xml:space="preserve"> po 1. točki ZUT (vloga je 4,50€), ki znaša: </w:t>
      </w:r>
    </w:p>
    <w:p w14:paraId="6923514D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4,50 €</w:t>
      </w:r>
      <w:r w:rsidRPr="0019106D">
        <w:rPr>
          <w:rFonts w:ascii="Arial" w:hAnsi="Arial" w:cs="Arial"/>
          <w:bCs/>
          <w:sz w:val="20"/>
          <w:szCs w:val="20"/>
        </w:rPr>
        <w:t xml:space="preserve">, če je vloga v fizični obliki ali </w:t>
      </w:r>
    </w:p>
    <w:p w14:paraId="0AF2F36F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brezplačno,</w:t>
      </w:r>
      <w:r w:rsidRPr="0019106D">
        <w:rPr>
          <w:rFonts w:ascii="Arial" w:hAnsi="Arial" w:cs="Arial"/>
          <w:bCs/>
          <w:sz w:val="20"/>
          <w:szCs w:val="20"/>
        </w:rPr>
        <w:t xml:space="preserve"> če je vložena elektronska vloga, podpisana z varnim elektronskim podpisom ali</w:t>
      </w:r>
    </w:p>
    <w:p w14:paraId="2571917D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brezplačno</w:t>
      </w:r>
      <w:r w:rsidRPr="0019106D">
        <w:rPr>
          <w:rFonts w:ascii="Arial" w:hAnsi="Arial" w:cs="Arial"/>
          <w:bCs/>
          <w:sz w:val="20"/>
          <w:szCs w:val="20"/>
        </w:rPr>
        <w:t xml:space="preserve"> ob predložitvi ustreznega potrdila o oprostitvi upravne takse po ZUT</w:t>
      </w:r>
      <w:r w:rsidRPr="0019106D">
        <w:rPr>
          <w:rFonts w:ascii="Arial" w:hAnsi="Arial" w:cs="Arial"/>
          <w:sz w:val="20"/>
          <w:szCs w:val="20"/>
        </w:rPr>
        <w:t>.</w:t>
      </w:r>
    </w:p>
    <w:p w14:paraId="10E729AD" w14:textId="77777777" w:rsidR="00AD2E29" w:rsidRDefault="00AD2E29" w:rsidP="00C42CF2">
      <w:pPr>
        <w:pStyle w:val="Odstavekseznama"/>
        <w:jc w:val="both"/>
        <w:rPr>
          <w:rFonts w:ascii="Arial" w:hAnsi="Arial" w:cs="Arial"/>
          <w:color w:val="000000"/>
          <w:sz w:val="18"/>
          <w:shd w:val="clear" w:color="auto" w:fill="FFFFFF"/>
        </w:rPr>
      </w:pPr>
    </w:p>
    <w:p w14:paraId="0F368D58" w14:textId="77777777" w:rsidR="00AD2E29" w:rsidRPr="0019106D" w:rsidRDefault="00AD2E29" w:rsidP="00C42CF2">
      <w:pPr>
        <w:jc w:val="both"/>
        <w:rPr>
          <w:rFonts w:ascii="Arial" w:hAnsi="Arial" w:cs="Arial"/>
          <w:sz w:val="18"/>
          <w:szCs w:val="18"/>
        </w:rPr>
      </w:pPr>
      <w:r w:rsidRPr="0019106D">
        <w:rPr>
          <w:rFonts w:ascii="Arial" w:hAnsi="Arial" w:cs="Arial"/>
          <w:color w:val="000000"/>
          <w:sz w:val="18"/>
          <w:szCs w:val="18"/>
          <w:shd w:val="clear" w:color="auto" w:fill="FFFFFF"/>
        </w:rPr>
        <w:t>Mestna občina Maribor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Pr="0019106D">
        <w:rPr>
          <w:rFonts w:ascii="Arial" w:hAnsi="Arial" w:cs="Arial"/>
          <w:sz w:val="18"/>
          <w:szCs w:val="18"/>
        </w:rPr>
        <w:t xml:space="preserve"> Politika varstva osebnih podatkov je objavljena na spletni strani </w:t>
      </w:r>
      <w:hyperlink r:id="rId8" w:history="1">
        <w:r w:rsidRPr="0019106D">
          <w:rPr>
            <w:rStyle w:val="Hiperpovezava"/>
            <w:rFonts w:ascii="Arial" w:hAnsi="Arial" w:cs="Arial"/>
            <w:sz w:val="18"/>
            <w:szCs w:val="18"/>
          </w:rPr>
          <w:t>http://www.maribor.si/podrocje.aspx?id=2111</w:t>
        </w:r>
      </w:hyperlink>
      <w:r w:rsidRPr="0019106D">
        <w:rPr>
          <w:rFonts w:ascii="Arial" w:hAnsi="Arial" w:cs="Arial"/>
          <w:sz w:val="18"/>
          <w:szCs w:val="18"/>
        </w:rPr>
        <w:t xml:space="preserve"> ter na sedežu Mestne občine Maribor.</w:t>
      </w:r>
    </w:p>
    <w:p w14:paraId="3AD924FD" w14:textId="77777777" w:rsidR="00AD2E29" w:rsidRPr="0019106D" w:rsidRDefault="00AD2E29" w:rsidP="00C42CF2">
      <w:pPr>
        <w:tabs>
          <w:tab w:val="center" w:pos="4500"/>
        </w:tabs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59264326" w14:textId="2BEAECE9" w:rsidR="00B70F6B" w:rsidRPr="00B70F6B" w:rsidRDefault="00B70F6B" w:rsidP="00B70F6B"/>
    <w:p w14:paraId="00AA7CC1" w14:textId="2780BBB3" w:rsidR="00B70F6B" w:rsidRPr="00B70F6B" w:rsidRDefault="00B70F6B" w:rsidP="00B70F6B"/>
    <w:p w14:paraId="10AD95BA" w14:textId="6E55BB6D" w:rsidR="00B70F6B" w:rsidRPr="00B70F6B" w:rsidRDefault="00B70F6B" w:rsidP="00B70F6B"/>
    <w:p w14:paraId="02589069" w14:textId="32F42707" w:rsidR="00AD2E29" w:rsidRPr="00A15A00" w:rsidRDefault="00AA4D7E" w:rsidP="00AD2E29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D2E29" w:rsidRPr="00A15A00">
        <w:rPr>
          <w:rFonts w:ascii="Arial" w:hAnsi="Arial" w:cs="Arial"/>
          <w:sz w:val="20"/>
          <w:szCs w:val="20"/>
        </w:rPr>
        <w:t>_______________, dne ______________</w:t>
      </w:r>
    </w:p>
    <w:p w14:paraId="1AA8C4CB" w14:textId="77777777" w:rsidR="00AD2E29" w:rsidRPr="00A15A00" w:rsidRDefault="00AD2E29" w:rsidP="00AD2E29">
      <w:pPr>
        <w:rPr>
          <w:rFonts w:ascii="Arial" w:hAnsi="Arial" w:cs="Arial"/>
          <w:sz w:val="20"/>
          <w:szCs w:val="20"/>
        </w:rPr>
      </w:pPr>
      <w:r w:rsidRPr="00A15A00">
        <w:rPr>
          <w:rFonts w:ascii="Arial" w:hAnsi="Arial" w:cs="Arial"/>
          <w:sz w:val="20"/>
          <w:szCs w:val="20"/>
        </w:rPr>
        <w:t xml:space="preserve">         (kraj)</w:t>
      </w:r>
    </w:p>
    <w:p w14:paraId="6A04254A" w14:textId="3C1784A4" w:rsidR="00B70F6B" w:rsidRPr="00B70F6B" w:rsidRDefault="00B70F6B" w:rsidP="00B70F6B">
      <w:bookmarkStart w:id="0" w:name="_GoBack"/>
      <w:bookmarkEnd w:id="0"/>
    </w:p>
    <w:p w14:paraId="6D484B9C" w14:textId="6384D819" w:rsidR="00B70F6B" w:rsidRPr="00B70F6B" w:rsidRDefault="00D62562" w:rsidP="00B70F6B">
      <w:r>
        <w:tab/>
      </w:r>
      <w:r>
        <w:tab/>
      </w:r>
      <w:r>
        <w:tab/>
      </w:r>
      <w:r>
        <w:tab/>
      </w:r>
      <w:r>
        <w:tab/>
      </w:r>
      <w:r>
        <w:tab/>
      </w:r>
      <w:r w:rsidR="00A15A00">
        <w:t>______</w:t>
      </w:r>
      <w:r>
        <w:tab/>
        <w:t>________________________________</w:t>
      </w:r>
    </w:p>
    <w:p w14:paraId="1B172444" w14:textId="2FACC893" w:rsidR="00D62562" w:rsidRPr="00A15A00" w:rsidRDefault="00A15A00" w:rsidP="00A15A00">
      <w:pPr>
        <w:tabs>
          <w:tab w:val="center" w:pos="45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1302D1" w:rsidRPr="00A15A00">
        <w:rPr>
          <w:rFonts w:ascii="Arial" w:hAnsi="Arial" w:cs="Arial"/>
          <w:sz w:val="28"/>
          <w:szCs w:val="28"/>
          <w:vertAlign w:val="superscript"/>
        </w:rPr>
        <w:t>(</w:t>
      </w:r>
      <w:r w:rsidR="00D62562" w:rsidRPr="00A15A00">
        <w:rPr>
          <w:rFonts w:ascii="Arial" w:hAnsi="Arial" w:cs="Arial"/>
          <w:sz w:val="28"/>
          <w:szCs w:val="28"/>
          <w:vertAlign w:val="superscript"/>
        </w:rPr>
        <w:t>podpis vlagatelja oziroma zakonitega zastopnika in žig)</w:t>
      </w:r>
    </w:p>
    <w:p w14:paraId="7F5FAAC6" w14:textId="14276F8F" w:rsidR="00B70F6B" w:rsidRPr="00B70F6B" w:rsidRDefault="00B70F6B" w:rsidP="00B70F6B"/>
    <w:p w14:paraId="47EF7DB7" w14:textId="49B6BB3C" w:rsidR="00B70F6B" w:rsidRPr="00B70F6B" w:rsidRDefault="00B70F6B" w:rsidP="00B70F6B"/>
    <w:p w14:paraId="1B720963" w14:textId="77777777" w:rsidR="00AA4D7E" w:rsidRDefault="00AA4D7E" w:rsidP="00AA4D7E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Vloge poslane po e-pošti obvezno pošljite na: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Hiperpovezava"/>
            <w:rFonts w:ascii="Arial" w:hAnsi="Arial" w:cs="Arial"/>
            <w:sz w:val="20"/>
            <w:szCs w:val="20"/>
          </w:rPr>
          <w:t>mestna.obcina@maribor.si</w:t>
        </w:r>
      </w:hyperlink>
    </w:p>
    <w:p w14:paraId="00DEE67F" w14:textId="77777777" w:rsidR="00AA4D7E" w:rsidRDefault="00AA4D7E" w:rsidP="00AA4D7E">
      <w:pPr>
        <w:ind w:left="-426"/>
        <w:rPr>
          <w:rFonts w:ascii="Arial" w:hAnsi="Arial" w:cs="Arial"/>
          <w:sz w:val="18"/>
          <w:szCs w:val="18"/>
        </w:rPr>
      </w:pPr>
    </w:p>
    <w:p w14:paraId="0239B9E7" w14:textId="023D4D37" w:rsidR="00B70F6B" w:rsidRPr="00B70F6B" w:rsidRDefault="00AA4D7E" w:rsidP="00AA4D7E">
      <w:pPr>
        <w:ind w:left="-426"/>
      </w:pPr>
      <w:r>
        <w:rPr>
          <w:rFonts w:ascii="Arial" w:hAnsi="Arial" w:cs="Arial"/>
          <w:sz w:val="20"/>
          <w:szCs w:val="20"/>
        </w:rPr>
        <w:t xml:space="preserve">Več informacij se nahaja na </w:t>
      </w:r>
      <w:hyperlink r:id="rId10" w:history="1">
        <w:r>
          <w:rPr>
            <w:rStyle w:val="Hiperpovezava"/>
            <w:rFonts w:ascii="Arial" w:hAnsi="Arial" w:cs="Arial"/>
            <w:sz w:val="20"/>
            <w:szCs w:val="20"/>
          </w:rPr>
          <w:t>http://okolje.maribor.si/delovna-podrocja/hrup/javne-prireditve/</w:t>
        </w:r>
      </w:hyperlink>
    </w:p>
    <w:p w14:paraId="64B28871" w14:textId="30294951" w:rsidR="00B70F6B" w:rsidRPr="00B70F6B" w:rsidRDefault="00B70F6B" w:rsidP="00B70F6B"/>
    <w:p w14:paraId="3AEE8257" w14:textId="6B0B1C3E" w:rsidR="00B70F6B" w:rsidRPr="00B70F6B" w:rsidRDefault="00B70F6B" w:rsidP="00B70F6B"/>
    <w:p w14:paraId="24477228" w14:textId="63F33747" w:rsidR="00B70F6B" w:rsidRPr="00B70F6B" w:rsidRDefault="00B70F6B" w:rsidP="00B70F6B"/>
    <w:p w14:paraId="049C9B54" w14:textId="06FF94A6" w:rsidR="00B70F6B" w:rsidRPr="00B70F6B" w:rsidRDefault="00B70F6B" w:rsidP="00B70F6B"/>
    <w:p w14:paraId="15F66173" w14:textId="280534A6" w:rsidR="00B70F6B" w:rsidRPr="00B70F6B" w:rsidRDefault="00B70F6B" w:rsidP="00B70F6B"/>
    <w:p w14:paraId="6AC17CCC" w14:textId="77777777" w:rsidR="00B70F6B" w:rsidRPr="00B70F6B" w:rsidRDefault="00B70F6B" w:rsidP="00B70F6B">
      <w:pPr>
        <w:jc w:val="center"/>
      </w:pPr>
    </w:p>
    <w:sectPr w:rsidR="00B70F6B" w:rsidRPr="00B70F6B" w:rsidSect="00AD2E29">
      <w:headerReference w:type="first" r:id="rId11"/>
      <w:pgSz w:w="11906" w:h="16838"/>
      <w:pgMar w:top="1440" w:right="1440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401F1" w14:textId="77777777" w:rsidR="00D16940" w:rsidRDefault="00D16940" w:rsidP="00891C40">
      <w:r>
        <w:separator/>
      </w:r>
    </w:p>
  </w:endnote>
  <w:endnote w:type="continuationSeparator" w:id="0">
    <w:p w14:paraId="08F1F5A4" w14:textId="77777777" w:rsidR="00D16940" w:rsidRDefault="00D16940" w:rsidP="008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C7E4F" w14:textId="77777777" w:rsidR="00D16940" w:rsidRDefault="00D16940" w:rsidP="00891C40">
      <w:r>
        <w:separator/>
      </w:r>
    </w:p>
  </w:footnote>
  <w:footnote w:type="continuationSeparator" w:id="0">
    <w:p w14:paraId="1558A713" w14:textId="77777777" w:rsidR="00D16940" w:rsidRDefault="00D16940" w:rsidP="008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49E4" w14:textId="1BCA959F" w:rsidR="00891C40" w:rsidRDefault="005E327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9A70F56" wp14:editId="7F2804DF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5731510" cy="826135"/>
          <wp:effectExtent l="0" t="0" r="0" b="0"/>
          <wp:wrapTopAndBottom/>
          <wp:docPr id="4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D0AAD"/>
    <w:multiLevelType w:val="hybridMultilevel"/>
    <w:tmpl w:val="8EA6EF38"/>
    <w:lvl w:ilvl="0" w:tplc="83D04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40"/>
    <w:rsid w:val="00040080"/>
    <w:rsid w:val="001302D1"/>
    <w:rsid w:val="0019106D"/>
    <w:rsid w:val="00414FBD"/>
    <w:rsid w:val="00563DDF"/>
    <w:rsid w:val="005E327E"/>
    <w:rsid w:val="0081630C"/>
    <w:rsid w:val="0088568C"/>
    <w:rsid w:val="00891C40"/>
    <w:rsid w:val="00990E87"/>
    <w:rsid w:val="009952F3"/>
    <w:rsid w:val="00A15A00"/>
    <w:rsid w:val="00AA4D7E"/>
    <w:rsid w:val="00AD2E29"/>
    <w:rsid w:val="00B054CF"/>
    <w:rsid w:val="00B70F6B"/>
    <w:rsid w:val="00C42CF2"/>
    <w:rsid w:val="00CF49DC"/>
    <w:rsid w:val="00D16940"/>
    <w:rsid w:val="00D6219A"/>
    <w:rsid w:val="00D62562"/>
    <w:rsid w:val="00E041A6"/>
    <w:rsid w:val="00F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4484"/>
  <w15:chartTrackingRefBased/>
  <w15:docId w15:val="{70011EEF-E89C-1248-A554-A43E0CC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C40"/>
  </w:style>
  <w:style w:type="paragraph" w:styleId="Noga">
    <w:name w:val="footer"/>
    <w:basedOn w:val="Navaden"/>
    <w:link w:val="Nog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91C40"/>
  </w:style>
  <w:style w:type="character" w:styleId="Hiperpovezava">
    <w:name w:val="Hyperlink"/>
    <w:rsid w:val="00AD2E2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D2E29"/>
    <w:pPr>
      <w:ind w:left="708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podrocje.aspx?id=2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kolje.maribor.si/delovna-podrocja/hrup/javne-priredit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tna.obcina@maribo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CBD49-091A-4973-AB0A-1A0A5CF7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Blendor Sefaj</dc:creator>
  <cp:keywords/>
  <dc:description/>
  <cp:lastModifiedBy>Saša BRICMAN RANTUŠA</cp:lastModifiedBy>
  <cp:revision>11</cp:revision>
  <dcterms:created xsi:type="dcterms:W3CDTF">2022-02-21T10:30:00Z</dcterms:created>
  <dcterms:modified xsi:type="dcterms:W3CDTF">2022-02-23T10:26:00Z</dcterms:modified>
</cp:coreProperties>
</file>